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FA83" w14:textId="62A69934" w:rsidR="005218A9" w:rsidRPr="005218A9" w:rsidRDefault="005218A9">
      <w:pPr>
        <w:rPr>
          <w:b/>
          <w:bCs/>
          <w:sz w:val="28"/>
          <w:szCs w:val="28"/>
        </w:rPr>
      </w:pPr>
      <w:r w:rsidRPr="00F30792">
        <w:rPr>
          <w:b/>
          <w:bCs/>
          <w:sz w:val="28"/>
          <w:szCs w:val="28"/>
          <w:highlight w:val="yellow"/>
        </w:rPr>
        <w:t xml:space="preserve">Exemple Post </w:t>
      </w:r>
      <w:proofErr w:type="spellStart"/>
      <w:r w:rsidRPr="00F30792">
        <w:rPr>
          <w:b/>
          <w:bCs/>
          <w:sz w:val="28"/>
          <w:szCs w:val="28"/>
          <w:highlight w:val="yellow"/>
        </w:rPr>
        <w:t>linkedin</w:t>
      </w:r>
      <w:proofErr w:type="spellEnd"/>
      <w:r w:rsidRPr="00F30792">
        <w:rPr>
          <w:b/>
          <w:bCs/>
          <w:sz w:val="28"/>
          <w:szCs w:val="28"/>
          <w:highlight w:val="yellow"/>
        </w:rPr>
        <w:t xml:space="preserve"> partenaire :</w:t>
      </w:r>
      <w:r w:rsidRPr="005218A9">
        <w:rPr>
          <w:b/>
          <w:bCs/>
          <w:sz w:val="28"/>
          <w:szCs w:val="28"/>
        </w:rPr>
        <w:t xml:space="preserve"> </w:t>
      </w:r>
    </w:p>
    <w:p w14:paraId="56127F62" w14:textId="0F0940DB" w:rsidR="005218A9" w:rsidRDefault="005218A9" w:rsidP="005218A9">
      <w:pPr>
        <w:pStyle w:val="NormalWeb"/>
      </w:pPr>
      <w:r>
        <w:t xml:space="preserve">Nous sommes fiers d’être partenaires de la </w:t>
      </w:r>
      <w:r>
        <w:rPr>
          <w:rStyle w:val="lev"/>
          <w:rFonts w:eastAsiaTheme="majorEastAsia"/>
        </w:rPr>
        <w:t>Journée Financement de la Tech</w:t>
      </w:r>
      <w:r>
        <w:t xml:space="preserve">, organisée par </w:t>
      </w:r>
      <w:r>
        <w:t xml:space="preserve">le cluster du numérique </w:t>
      </w:r>
      <w:r>
        <w:rPr>
          <w:rStyle w:val="lev"/>
          <w:rFonts w:eastAsiaTheme="majorEastAsia"/>
        </w:rPr>
        <w:t>Digital League</w:t>
      </w:r>
      <w:r>
        <w:t xml:space="preserve">, qui se tiendra le </w:t>
      </w:r>
      <w:r>
        <w:rPr>
          <w:rStyle w:val="lev"/>
          <w:rFonts w:eastAsiaTheme="majorEastAsia"/>
        </w:rPr>
        <w:t>20 novembre 2025</w:t>
      </w:r>
      <w:r>
        <w:t xml:space="preserve"> au Campus Région du Numérique.</w:t>
      </w:r>
    </w:p>
    <w:p w14:paraId="1EADB270" w14:textId="77777777" w:rsidR="005218A9" w:rsidRDefault="005218A9" w:rsidP="005218A9">
      <w:pPr>
        <w:pStyle w:val="NormalWeb"/>
      </w:pPr>
      <w:r>
        <w:t xml:space="preserve">Cet événement est devenu un rendez-vous de référence pour les entreprises tech et numériques de la région qui souhaitent </w:t>
      </w:r>
      <w:r>
        <w:rPr>
          <w:rStyle w:val="lev"/>
          <w:rFonts w:eastAsiaTheme="majorEastAsia"/>
        </w:rPr>
        <w:t>comprendre, structurer ou sécuriser leur stratégie de financement</w:t>
      </w:r>
      <w:r>
        <w:t xml:space="preserve"> : ouverture de capital, transmission, </w:t>
      </w:r>
      <w:proofErr w:type="spellStart"/>
      <w:r>
        <w:t>build</w:t>
      </w:r>
      <w:proofErr w:type="spellEnd"/>
      <w:r>
        <w:t>-up, levée de fonds, optimisation de la trésorerie, fiscalité, due diligence…</w:t>
      </w:r>
    </w:p>
    <w:p w14:paraId="2514BE5A" w14:textId="77777777" w:rsidR="005218A9" w:rsidRDefault="005218A9" w:rsidP="005218A9">
      <w:pPr>
        <w:pStyle w:val="NormalWeb"/>
      </w:pPr>
      <w:r>
        <w:br/>
      </w:r>
      <w:r>
        <w:rPr>
          <w:rStyle w:val="lev"/>
          <w:rFonts w:eastAsiaTheme="majorEastAsia"/>
        </w:rPr>
        <w:t xml:space="preserve">Ne ratez pas notre intervention : </w:t>
      </w:r>
      <w:r>
        <w:br/>
      </w:r>
    </w:p>
    <w:p w14:paraId="08A33261" w14:textId="42E9F97B" w:rsidR="005218A9" w:rsidRDefault="005218A9" w:rsidP="005218A9">
      <w:pPr>
        <w:pStyle w:val="NormalWeb"/>
      </w:pPr>
      <w:r>
        <w:rPr>
          <w:rStyle w:val="lev"/>
          <w:rFonts w:eastAsiaTheme="majorEastAsia"/>
        </w:rPr>
        <w:t>Nouveauté 2025 : le Café du Financement</w:t>
      </w:r>
      <w:r>
        <w:t xml:space="preserve"> : </w:t>
      </w:r>
      <w:r>
        <w:t xml:space="preserve">des rendez-vous one-to-one facilités par une app de </w:t>
      </w:r>
      <w:proofErr w:type="spellStart"/>
      <w:r>
        <w:t>matchmaking</w:t>
      </w:r>
      <w:proofErr w:type="spellEnd"/>
      <w:r>
        <w:t xml:space="preserve"> pour challenger ses projets et rencontrer les bons interlocuteurs.</w:t>
      </w:r>
    </w:p>
    <w:p w14:paraId="77D075D9" w14:textId="77777777" w:rsidR="005218A9" w:rsidRDefault="005218A9" w:rsidP="005218A9">
      <w:pPr>
        <w:pStyle w:val="NormalWeb"/>
      </w:pPr>
      <w:r>
        <w:t xml:space="preserve">En tant que partenaire, nous soutenons cette initiative qui aide les entreprises à </w:t>
      </w:r>
      <w:r>
        <w:rPr>
          <w:rStyle w:val="lev"/>
          <w:rFonts w:eastAsiaTheme="majorEastAsia"/>
        </w:rPr>
        <w:t>prendre des décisions éclairées</w:t>
      </w:r>
      <w:r>
        <w:t xml:space="preserve"> et à </w:t>
      </w:r>
      <w:r>
        <w:rPr>
          <w:rStyle w:val="lev"/>
          <w:rFonts w:eastAsiaTheme="majorEastAsia"/>
        </w:rPr>
        <w:t>accélérer leur développement</w:t>
      </w:r>
      <w:r>
        <w:t xml:space="preserve"> en s’appuyant sur les bons leviers financiers.</w:t>
      </w:r>
    </w:p>
    <w:p w14:paraId="72F93796" w14:textId="251462DD" w:rsidR="005218A9" w:rsidRDefault="005218A9" w:rsidP="005218A9">
      <w:pPr>
        <w:pStyle w:val="NormalWeb"/>
      </w:pPr>
      <w:r>
        <w:rPr>
          <w:rFonts w:ascii="Apple Color Emoji" w:hAnsi="Apple Color Emoji" w:cs="Apple Color Emoji"/>
        </w:rPr>
        <w:t>🎟️</w:t>
      </w:r>
      <w:r>
        <w:t xml:space="preserve"> Inscriptions obligatoires (places limitées)</w:t>
      </w:r>
      <w:r>
        <w:t xml:space="preserve"> : </w:t>
      </w:r>
      <w:r w:rsidR="00F30792" w:rsidRPr="00F30792">
        <w:t>https://digital-league.org/journee-financement-de-la-tech-2025#scrollTop=0</w:t>
      </w:r>
    </w:p>
    <w:p w14:paraId="1345F208" w14:textId="49CA5A5B" w:rsidR="005218A9" w:rsidRDefault="005218A9" w:rsidP="005218A9">
      <w:pPr>
        <w:pStyle w:val="NormalWeb"/>
      </w:pPr>
      <w:r>
        <w:rPr>
          <w:rFonts w:ascii="Apple Color Emoji" w:hAnsi="Apple Color Emoji" w:cs="Apple Color Emoji"/>
        </w:rPr>
        <w:t>📍</w:t>
      </w:r>
      <w:r>
        <w:t xml:space="preserve"> Campus Région du Numérique — Charbonnières-les-Bains</w:t>
      </w:r>
    </w:p>
    <w:p w14:paraId="1FE2D3A8" w14:textId="3FCA13BA" w:rsidR="005218A9" w:rsidRDefault="005218A9">
      <w:r>
        <w:t>-------------</w:t>
      </w:r>
    </w:p>
    <w:p w14:paraId="2C505D66" w14:textId="27D744EF" w:rsidR="005218A9" w:rsidRDefault="005218A9"/>
    <w:p w14:paraId="23D00DE2" w14:textId="7BF9227D" w:rsidR="005218A9" w:rsidRPr="005218A9" w:rsidRDefault="005218A9" w:rsidP="005218A9">
      <w:pPr>
        <w:rPr>
          <w:b/>
          <w:bCs/>
          <w:sz w:val="28"/>
          <w:szCs w:val="28"/>
        </w:rPr>
      </w:pPr>
      <w:r w:rsidRPr="00F30792">
        <w:rPr>
          <w:b/>
          <w:bCs/>
          <w:sz w:val="28"/>
          <w:szCs w:val="28"/>
          <w:highlight w:val="yellow"/>
        </w:rPr>
        <w:t xml:space="preserve">Exemple Post </w:t>
      </w:r>
      <w:proofErr w:type="spellStart"/>
      <w:r w:rsidRPr="00F30792">
        <w:rPr>
          <w:b/>
          <w:bCs/>
          <w:sz w:val="28"/>
          <w:szCs w:val="28"/>
          <w:highlight w:val="yellow"/>
        </w:rPr>
        <w:t>linkedin</w:t>
      </w:r>
      <w:proofErr w:type="spellEnd"/>
      <w:r w:rsidRPr="00F30792">
        <w:rPr>
          <w:b/>
          <w:bCs/>
          <w:sz w:val="28"/>
          <w:szCs w:val="28"/>
          <w:highlight w:val="yellow"/>
        </w:rPr>
        <w:t xml:space="preserve"> </w:t>
      </w:r>
      <w:r w:rsidRPr="00F30792">
        <w:rPr>
          <w:b/>
          <w:bCs/>
          <w:sz w:val="28"/>
          <w:szCs w:val="28"/>
          <w:highlight w:val="yellow"/>
        </w:rPr>
        <w:t>speaker :</w:t>
      </w:r>
      <w:r w:rsidRPr="005218A9">
        <w:rPr>
          <w:b/>
          <w:bCs/>
          <w:sz w:val="28"/>
          <w:szCs w:val="28"/>
        </w:rPr>
        <w:t xml:space="preserve"> </w:t>
      </w:r>
    </w:p>
    <w:p w14:paraId="0C340671" w14:textId="234950DF" w:rsidR="005218A9" w:rsidRDefault="005218A9" w:rsidP="005218A9">
      <w:pPr>
        <w:pStyle w:val="NormalWeb"/>
      </w:pPr>
      <w:r>
        <w:t>J’aurai le plaisir d</w:t>
      </w:r>
      <w:r>
        <w:t>e prendre la parole</w:t>
      </w:r>
      <w:r>
        <w:t xml:space="preserve"> lors de la </w:t>
      </w:r>
      <w:r>
        <w:rPr>
          <w:rStyle w:val="lev"/>
          <w:rFonts w:eastAsiaTheme="majorEastAsia"/>
        </w:rPr>
        <w:t>Journée Financement de la Tech</w:t>
      </w:r>
      <w:r>
        <w:t xml:space="preserve">, organisée </w:t>
      </w:r>
      <w:r>
        <w:t xml:space="preserve">par </w:t>
      </w:r>
      <w:r>
        <w:rPr>
          <w:rStyle w:val="lev"/>
          <w:rFonts w:eastAsiaTheme="majorEastAsia"/>
        </w:rPr>
        <w:t>Digital League</w:t>
      </w:r>
      <w:r>
        <w:t xml:space="preserve">, le </w:t>
      </w:r>
      <w:r>
        <w:rPr>
          <w:rStyle w:val="lev"/>
          <w:rFonts w:eastAsiaTheme="majorEastAsia"/>
        </w:rPr>
        <w:t>20 novembre 2025</w:t>
      </w:r>
      <w:r>
        <w:t xml:space="preserve"> au Campus Région du Numérique.</w:t>
      </w:r>
    </w:p>
    <w:p w14:paraId="59BB31D1" w14:textId="165720A1" w:rsidR="005218A9" w:rsidRDefault="005218A9" w:rsidP="005218A9">
      <w:r>
        <w:t>Ne ratez pas</w:t>
      </w:r>
      <w:r w:rsidR="00F30792">
        <w:t xml:space="preserve"> notre</w:t>
      </w:r>
      <w:r>
        <w:t xml:space="preserve"> intervention : </w:t>
      </w:r>
    </w:p>
    <w:p w14:paraId="5343A6AA" w14:textId="77777777" w:rsidR="005218A9" w:rsidRDefault="005218A9" w:rsidP="005218A9"/>
    <w:p w14:paraId="4D8D8082" w14:textId="7745FE8F" w:rsidR="005218A9" w:rsidRDefault="005218A9" w:rsidP="005218A9">
      <w:r>
        <w:t xml:space="preserve">Cet événement rassemblera près de </w:t>
      </w:r>
      <w:r>
        <w:rPr>
          <w:rStyle w:val="lev"/>
        </w:rPr>
        <w:t>250 dirigeants, experts financiers, investisseurs et acteurs de l’écosystème</w:t>
      </w:r>
      <w:r>
        <w:t xml:space="preserve"> pour partager des retours d’expérience et décrypter les leviers concrets permettant de financer une entreprise tech ou numérique en 2025.</w:t>
      </w:r>
    </w:p>
    <w:p w14:paraId="7C5B6B68" w14:textId="77777777" w:rsidR="005218A9" w:rsidRDefault="005218A9" w:rsidP="005218A9"/>
    <w:p w14:paraId="2A0872D4" w14:textId="16D3EF9E" w:rsidR="005218A9" w:rsidRDefault="005218A9" w:rsidP="005218A9">
      <w:r>
        <w:t xml:space="preserve">Nouveauté 2025 : </w:t>
      </w:r>
      <w:r>
        <w:rPr>
          <w:rStyle w:val="lev"/>
        </w:rPr>
        <w:t>le Café du Financement</w:t>
      </w:r>
      <w:r>
        <w:t xml:space="preserve">, un format de rendez-vous one-to-one avec des experts et partenaires, pour challenger ses projets et obtenir des réponses ciblées via une application de </w:t>
      </w:r>
      <w:proofErr w:type="spellStart"/>
      <w:r>
        <w:t>matchmaking</w:t>
      </w:r>
      <w:proofErr w:type="spellEnd"/>
      <w:r>
        <w:t>.</w:t>
      </w:r>
    </w:p>
    <w:p w14:paraId="129032DD" w14:textId="77777777" w:rsidR="005218A9" w:rsidRDefault="005218A9" w:rsidP="005218A9"/>
    <w:p w14:paraId="1E6EF415" w14:textId="179E67DA" w:rsidR="005218A9" w:rsidRDefault="005218A9" w:rsidP="005218A9">
      <w:r>
        <w:t>On se retrouve le 20 novembre ? </w:t>
      </w:r>
    </w:p>
    <w:p w14:paraId="0F7800B5" w14:textId="77777777" w:rsidR="005218A9" w:rsidRDefault="005218A9" w:rsidP="005218A9"/>
    <w:p w14:paraId="21227892" w14:textId="6C72491E" w:rsidR="005218A9" w:rsidRDefault="00F30792" w:rsidP="005218A9">
      <w:r>
        <w:rPr>
          <w:rFonts w:ascii="Apple Color Emoji" w:hAnsi="Apple Color Emoji" w:cs="Apple Color Emoji"/>
        </w:rPr>
        <w:lastRenderedPageBreak/>
        <w:t>🔗</w:t>
      </w:r>
      <w:r>
        <w:t xml:space="preserve"> Inscriptions (places limitées) : </w:t>
      </w:r>
      <w:r w:rsidRPr="00F30792">
        <w:t>https://digital-league.org/journee-financement-de-la-tech-2025#scrollTop=0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Campus Région du Numérique — Charbonnières</w:t>
      </w:r>
    </w:p>
    <w:p w14:paraId="72EBFF1B" w14:textId="77777777" w:rsidR="00824F52" w:rsidRDefault="00824F52"/>
    <w:sectPr w:rsidR="0082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A9"/>
    <w:rsid w:val="00490966"/>
    <w:rsid w:val="005218A9"/>
    <w:rsid w:val="006F74D5"/>
    <w:rsid w:val="00824F52"/>
    <w:rsid w:val="00B218D2"/>
    <w:rsid w:val="00BA04BA"/>
    <w:rsid w:val="00F3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A5E9F"/>
  <w15:chartTrackingRefBased/>
  <w15:docId w15:val="{2F9E629A-7192-A04F-93EF-28AB5E2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1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1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1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18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18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18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8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8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8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8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8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8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8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8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8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218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2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BENHALIMA</dc:creator>
  <cp:keywords/>
  <dc:description/>
  <cp:lastModifiedBy>Lina BENHALIMA</cp:lastModifiedBy>
  <cp:revision>1</cp:revision>
  <dcterms:created xsi:type="dcterms:W3CDTF">2025-10-23T07:05:00Z</dcterms:created>
  <dcterms:modified xsi:type="dcterms:W3CDTF">2025-10-23T07:20:00Z</dcterms:modified>
</cp:coreProperties>
</file>